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60"/>
        <w:tblW w:w="5409" w:type="pct"/>
        <w:tblLook w:val="0600" w:firstRow="0" w:lastRow="0" w:firstColumn="0" w:lastColumn="0" w:noHBand="1" w:noVBand="1"/>
      </w:tblPr>
      <w:tblGrid>
        <w:gridCol w:w="5159"/>
        <w:gridCol w:w="3969"/>
      </w:tblGrid>
      <w:tr w:rsidR="00583E57" w14:paraId="08415A9F" w14:textId="77777777" w:rsidTr="00BE0F9F">
        <w:trPr>
          <w:trHeight w:val="2027"/>
        </w:trPr>
        <w:tc>
          <w:tcPr>
            <w:tcW w:w="2826" w:type="pct"/>
            <w:vAlign w:val="center"/>
          </w:tcPr>
          <w:p w14:paraId="03AB9212" w14:textId="5E592062" w:rsidR="00583E57" w:rsidRDefault="00583E57" w:rsidP="00BE0F9F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bookmarkStart w:id="0" w:name="_Hlk13239916"/>
            <w:bookmarkEnd w:id="0"/>
          </w:p>
        </w:tc>
        <w:tc>
          <w:tcPr>
            <w:tcW w:w="2174" w:type="pct"/>
          </w:tcPr>
          <w:p w14:paraId="6883181F" w14:textId="64B8429E" w:rsidR="00583E57" w:rsidRPr="00073C38" w:rsidRDefault="00073C38" w:rsidP="00BE0F9F">
            <w:pPr>
              <w:pStyle w:val="ContactInfo"/>
              <w:rPr>
                <w:b/>
                <w:bCs/>
                <w:sz w:val="24"/>
                <w:szCs w:val="24"/>
              </w:rPr>
            </w:pPr>
            <w:r w:rsidRPr="00073C38">
              <w:rPr>
                <w:b/>
                <w:bCs/>
                <w:color w:val="17406D" w:themeColor="text2"/>
                <w:sz w:val="24"/>
                <w:szCs w:val="24"/>
              </w:rPr>
              <w:t>UNNATI CONSULTANTS</w:t>
            </w:r>
          </w:p>
        </w:tc>
      </w:tr>
    </w:tbl>
    <w:p w14:paraId="06DDD3F9" w14:textId="330EC726" w:rsidR="0066173E" w:rsidRPr="00304802" w:rsidRDefault="008F460B" w:rsidP="00304802">
      <w:pPr>
        <w:autoSpaceDE w:val="0"/>
        <w:autoSpaceDN w:val="0"/>
        <w:adjustRightInd w:val="0"/>
        <w:spacing w:after="0" w:line="480" w:lineRule="auto"/>
        <w:jc w:val="center"/>
        <w:rPr>
          <w:rFonts w:ascii="DejaVuSans-Bold" w:cs="DejaVuSans-Bold"/>
          <w:b/>
          <w:bCs/>
          <w:color w:val="004E6C" w:themeColor="accent2" w:themeShade="80"/>
          <w:sz w:val="26"/>
          <w:szCs w:val="26"/>
          <w:lang w:val="en-IN"/>
        </w:rPr>
      </w:pPr>
      <w:r w:rsidRPr="00304802">
        <w:rPr>
          <w:rFonts w:ascii="Times New Roman" w:eastAsia="Times New Roman" w:hAnsi="Times New Roman" w:cs="Times New Roman"/>
          <w:noProof/>
          <w:color w:val="004E6C" w:themeColor="accent2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33DE1D" wp14:editId="49907842">
            <wp:simplePos x="0" y="0"/>
            <wp:positionH relativeFrom="column">
              <wp:posOffset>-210185</wp:posOffset>
            </wp:positionH>
            <wp:positionV relativeFrom="paragraph">
              <wp:posOffset>54</wp:posOffset>
            </wp:positionV>
            <wp:extent cx="8477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57" y="21373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802" w:rsidRPr="00304802">
        <w:rPr>
          <w:rFonts w:ascii="DejaVuSans-Bold" w:cs="DejaVuSans-Bold"/>
          <w:b/>
          <w:bCs/>
          <w:color w:val="004E6C" w:themeColor="accent2" w:themeShade="80"/>
          <w:sz w:val="26"/>
          <w:szCs w:val="26"/>
          <w:lang w:val="en-IN"/>
        </w:rPr>
        <w:t>SHOP ACT REGISTRATION</w:t>
      </w:r>
    </w:p>
    <w:p w14:paraId="2A21D5F9" w14:textId="77777777" w:rsidR="000B405B" w:rsidRPr="00C27A98" w:rsidRDefault="000B405B" w:rsidP="000B405B">
      <w:pPr>
        <w:shd w:val="clear" w:color="auto" w:fill="FFFFFF"/>
        <w:spacing w:after="0"/>
        <w:outlineLvl w:val="2"/>
        <w:rPr>
          <w:rFonts w:ascii="Calibri Light" w:eastAsia="Times New Roman" w:hAnsi="Calibri Light" w:cs="Calibri Light"/>
          <w:color w:val="C00000"/>
          <w:sz w:val="44"/>
          <w:szCs w:val="44"/>
          <w:lang w:val="en-IN" w:eastAsia="en-IN"/>
        </w:rPr>
      </w:pPr>
      <w:r w:rsidRPr="00C27A98">
        <w:rPr>
          <w:rFonts w:ascii="Calibri Light" w:eastAsia="Times New Roman" w:hAnsi="Calibri Light" w:cs="Calibri Light"/>
          <w:b/>
          <w:bCs/>
          <w:color w:val="C00000"/>
          <w:sz w:val="32"/>
          <w:szCs w:val="32"/>
          <w:lang w:val="en-IN" w:eastAsia="en-IN"/>
        </w:rPr>
        <w:t>INTRODUCTION UNNATI CONSULTANTS</w:t>
      </w:r>
    </w:p>
    <w:p w14:paraId="6F1A82E7" w14:textId="77777777" w:rsidR="000B405B" w:rsidRDefault="000B405B" w:rsidP="000B405B">
      <w:pPr>
        <w:shd w:val="clear" w:color="auto" w:fill="FFFFFF"/>
        <w:outlineLvl w:val="2"/>
        <w:rPr>
          <w:rFonts w:ascii="Calibri Light" w:eastAsia="Times New Roman" w:hAnsi="Calibri Light" w:cs="Calibri Light"/>
          <w:sz w:val="28"/>
          <w:szCs w:val="28"/>
          <w:lang w:val="en-IN" w:eastAsia="en-IN"/>
        </w:rPr>
      </w:pPr>
      <w:r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>One stop shop for your financial and business needs, dedicated to helping people and entrepreneurs, easily start, and manage their business, at a nominal cost, managed by experienced, ex. Bankers, and Financial Experts to provide a comprehensive range of services. Our mission is to provide one-click access to individuals &amp; businesses for all their legal &amp; professional needs.</w:t>
      </w:r>
      <w:r>
        <w:rPr>
          <w:rFonts w:ascii="Calibri Light" w:eastAsia="Times New Roman" w:hAnsi="Calibri Light" w:cs="Calibri Light"/>
          <w:b/>
          <w:bCs/>
          <w:sz w:val="28"/>
          <w:szCs w:val="28"/>
          <w:lang w:val="en-IN" w:eastAsia="en-IN"/>
        </w:rPr>
        <w:t xml:space="preserve"> UNNATI </w:t>
      </w:r>
      <w:r>
        <w:rPr>
          <w:rFonts w:ascii="Calibri Light" w:eastAsia="Times New Roman" w:hAnsi="Calibri Light" w:cs="Calibri Light"/>
          <w:sz w:val="28"/>
          <w:szCs w:val="28"/>
          <w:lang w:val="en-IN" w:eastAsia="en-IN"/>
        </w:rPr>
        <w:t>is committed to individuals and small business owners so that, they can start, manage and grow their business with peace of mind.</w:t>
      </w:r>
    </w:p>
    <w:p w14:paraId="466266D3" w14:textId="77881862" w:rsidR="008F460B" w:rsidRPr="00A878AB" w:rsidRDefault="008F460B" w:rsidP="008F460B">
      <w:pPr>
        <w:rPr>
          <w:rFonts w:asciiTheme="majorHAnsi" w:hAnsiTheme="majorHAnsi"/>
        </w:rPr>
      </w:pPr>
      <w:r w:rsidRPr="00A878AB">
        <w:rPr>
          <w:rFonts w:asciiTheme="majorHAnsi" w:hAnsiTheme="majorHAnsi"/>
          <w:color w:val="000000"/>
          <w:shd w:val="clear" w:color="auto" w:fill="FFFFFF"/>
        </w:rPr>
        <w:t xml:space="preserve">If you start a </w:t>
      </w:r>
      <w:r w:rsidR="000E1D0E">
        <w:rPr>
          <w:rFonts w:asciiTheme="majorHAnsi" w:hAnsiTheme="majorHAnsi"/>
          <w:color w:val="000000"/>
          <w:shd w:val="clear" w:color="auto" w:fill="FFFFFF"/>
        </w:rPr>
        <w:t xml:space="preserve">COMMERCIAL ESTABLISHMENT or </w:t>
      </w:r>
      <w:r w:rsidRPr="00A878AB">
        <w:rPr>
          <w:rFonts w:asciiTheme="majorHAnsi" w:hAnsiTheme="majorHAnsi"/>
          <w:color w:val="000000"/>
          <w:shd w:val="clear" w:color="auto" w:fill="FFFFFF"/>
        </w:rPr>
        <w:t xml:space="preserve">shop, in Uttar Pradesh, you have to register your shop in the labor department of the State Government under the Shop &amp; Establishment Act. These registrations are now mandatory. </w:t>
      </w:r>
      <w:r w:rsidRPr="00A878AB">
        <w:rPr>
          <w:rFonts w:asciiTheme="majorHAnsi" w:hAnsiTheme="majorHAnsi"/>
          <w:color w:val="000000"/>
          <w:shd w:val="clear" w:color="auto" w:fill="FFFFF5"/>
        </w:rPr>
        <w:t>You are a trader. You are liable to obtain a certificate under Shops and Establishment Act. This certificate is also called as Gumasta Licence.</w:t>
      </w:r>
    </w:p>
    <w:p w14:paraId="2DA93EEB" w14:textId="2D3213A9" w:rsidR="00D3511F" w:rsidRPr="00C27A98" w:rsidRDefault="00D3511F" w:rsidP="008F460B">
      <w:pPr>
        <w:rPr>
          <w:rFonts w:asciiTheme="majorHAnsi" w:hAnsiTheme="majorHAnsi"/>
          <w:b/>
          <w:bCs/>
          <w:color w:val="C00000"/>
          <w:sz w:val="32"/>
          <w:szCs w:val="32"/>
          <w:u w:val="single"/>
          <w:shd w:val="clear" w:color="auto" w:fill="FFFFFF"/>
        </w:rPr>
      </w:pPr>
      <w:r w:rsidRPr="00C27A98">
        <w:rPr>
          <w:rFonts w:asciiTheme="majorHAnsi" w:hAnsiTheme="majorHAnsi"/>
          <w:b/>
          <w:bCs/>
          <w:color w:val="C00000"/>
          <w:sz w:val="32"/>
          <w:szCs w:val="32"/>
          <w:u w:val="single"/>
          <w:shd w:val="clear" w:color="auto" w:fill="FFFFFF"/>
        </w:rPr>
        <w:t>List of documents in case of Pvt Ltd Company</w:t>
      </w:r>
    </w:p>
    <w:p w14:paraId="42A122FD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Photograph of Establishment </w:t>
      </w:r>
    </w:p>
    <w:p w14:paraId="3AC81941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Company incorporation certificate</w:t>
      </w:r>
    </w:p>
    <w:p w14:paraId="297DA82F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copy of MOA and AOA and incorporation certificate</w:t>
      </w:r>
    </w:p>
    <w:p w14:paraId="54A9D72F" w14:textId="75FBF95D" w:rsidR="00D3511F" w:rsidRPr="00D3511F" w:rsidRDefault="00562171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company PAN</w:t>
      </w:r>
      <w:r w:rsidR="00D3511F" w:rsidRPr="00D3511F">
        <w:rPr>
          <w:rFonts w:asciiTheme="majorHAnsi" w:hAnsiTheme="majorHAnsi"/>
        </w:rPr>
        <w:t xml:space="preserve"> Card  </w:t>
      </w:r>
    </w:p>
    <w:p w14:paraId="12B10430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PAN and Aadhaar of all the directors</w:t>
      </w:r>
    </w:p>
    <w:p w14:paraId="2BFA5E4F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Rent Agreement, if Rented/electricity bill if owned</w:t>
      </w:r>
    </w:p>
    <w:p w14:paraId="3F00D15E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Mail id and mobile no of all the directors</w:t>
      </w:r>
    </w:p>
    <w:p w14:paraId="1D6CE6BB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Photo of any one director</w:t>
      </w:r>
    </w:p>
    <w:p w14:paraId="75DC56C4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Address where office is situated in UP</w:t>
      </w:r>
    </w:p>
    <w:p w14:paraId="20F99E4F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If manager is there PAN and Adhaar of manager</w:t>
      </w:r>
    </w:p>
    <w:p w14:paraId="233AEEFA" w14:textId="77777777" w:rsidR="00D3511F" w:rsidRPr="00D3511F" w:rsidRDefault="00D3511F" w:rsidP="00D3511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3511F">
        <w:rPr>
          <w:rFonts w:asciiTheme="majorHAnsi" w:hAnsiTheme="majorHAnsi"/>
        </w:rPr>
        <w:t>Mail id and mobile of Manager</w:t>
      </w:r>
    </w:p>
    <w:p w14:paraId="14136740" w14:textId="77777777" w:rsidR="00C27A98" w:rsidRDefault="00C27A98" w:rsidP="008F460B">
      <w:pPr>
        <w:shd w:val="clear" w:color="auto" w:fill="FFFFFF"/>
        <w:spacing w:after="0"/>
        <w:textAlignment w:val="baseline"/>
        <w:outlineLvl w:val="1"/>
        <w:rPr>
          <w:rFonts w:asciiTheme="majorHAnsi" w:hAnsiTheme="majorHAnsi"/>
          <w:b/>
          <w:bCs/>
          <w:color w:val="C00000"/>
          <w:shd w:val="clear" w:color="auto" w:fill="FFFFFF"/>
        </w:rPr>
      </w:pPr>
    </w:p>
    <w:p w14:paraId="2F0EC30E" w14:textId="77777777" w:rsidR="00C27A98" w:rsidRDefault="00C27A98" w:rsidP="008F460B">
      <w:pPr>
        <w:shd w:val="clear" w:color="auto" w:fill="FFFFFF"/>
        <w:spacing w:after="0"/>
        <w:textAlignment w:val="baseline"/>
        <w:outlineLvl w:val="1"/>
        <w:rPr>
          <w:rFonts w:asciiTheme="majorHAnsi" w:hAnsiTheme="majorHAnsi"/>
          <w:b/>
          <w:bCs/>
          <w:color w:val="C00000"/>
          <w:shd w:val="clear" w:color="auto" w:fill="FFFFFF"/>
        </w:rPr>
      </w:pPr>
    </w:p>
    <w:p w14:paraId="62373A24" w14:textId="77777777" w:rsidR="00C27A98" w:rsidRDefault="00C27A98" w:rsidP="008F460B">
      <w:pPr>
        <w:shd w:val="clear" w:color="auto" w:fill="FFFFFF"/>
        <w:spacing w:after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</w:pPr>
    </w:p>
    <w:p w14:paraId="16C42028" w14:textId="157C723D" w:rsidR="008F460B" w:rsidRPr="00C27A98" w:rsidRDefault="008F460B" w:rsidP="008F460B">
      <w:pPr>
        <w:shd w:val="clear" w:color="auto" w:fill="FFFFFF"/>
        <w:spacing w:after="0"/>
        <w:textAlignment w:val="baseline"/>
        <w:outlineLvl w:val="1"/>
        <w:rPr>
          <w:rFonts w:asciiTheme="majorHAnsi" w:eastAsia="Times New Roman" w:hAnsiTheme="majorHAnsi" w:cs="Times New Roman"/>
          <w:b/>
          <w:bCs/>
          <w:color w:val="C00000"/>
          <w:sz w:val="28"/>
          <w:szCs w:val="28"/>
          <w:u w:val="single"/>
        </w:rPr>
      </w:pPr>
      <w:r w:rsidRPr="00C27A98"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lastRenderedPageBreak/>
        <w:t xml:space="preserve">Documents required </w:t>
      </w:r>
      <w:r w:rsidR="00D3511F" w:rsidRPr="00C27A98">
        <w:rPr>
          <w:rFonts w:asciiTheme="majorHAnsi" w:eastAsia="Times New Roman" w:hAnsiTheme="majorHAnsi" w:cs="Times New Roman"/>
          <w:b/>
          <w:bCs/>
          <w:color w:val="C00000"/>
          <w:sz w:val="32"/>
          <w:szCs w:val="32"/>
          <w:u w:val="single"/>
          <w:bdr w:val="none" w:sz="0" w:space="0" w:color="auto" w:frame="1"/>
        </w:rPr>
        <w:t>in case of Proprietorship firm</w:t>
      </w:r>
    </w:p>
    <w:p w14:paraId="7D124EB5" w14:textId="77777777" w:rsidR="008F460B" w:rsidRPr="00A878AB" w:rsidRDefault="008F460B" w:rsidP="008F460B">
      <w:pPr>
        <w:numPr>
          <w:ilvl w:val="0"/>
          <w:numId w:val="3"/>
        </w:num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A878AB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Photograph of Establishment and owners</w:t>
      </w:r>
    </w:p>
    <w:p w14:paraId="42626E17" w14:textId="77777777" w:rsidR="008F460B" w:rsidRPr="00A878AB" w:rsidRDefault="008F460B" w:rsidP="008F460B">
      <w:pPr>
        <w:numPr>
          <w:ilvl w:val="0"/>
          <w:numId w:val="3"/>
        </w:num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A878AB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Identity Proof all partners, employees, and workers</w:t>
      </w:r>
    </w:p>
    <w:p w14:paraId="55263767" w14:textId="77777777" w:rsidR="008F460B" w:rsidRPr="00A878AB" w:rsidRDefault="008F460B" w:rsidP="008F460B">
      <w:pPr>
        <w:numPr>
          <w:ilvl w:val="0"/>
          <w:numId w:val="3"/>
        </w:num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A878AB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DIN / PAN Card</w:t>
      </w:r>
    </w:p>
    <w:p w14:paraId="456FDFE0" w14:textId="217E263A" w:rsidR="008F460B" w:rsidRPr="00A878AB" w:rsidRDefault="008F460B" w:rsidP="008F460B">
      <w:pPr>
        <w:numPr>
          <w:ilvl w:val="0"/>
          <w:numId w:val="3"/>
        </w:num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A878AB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Aadhar Card</w:t>
      </w:r>
      <w:r w:rsidR="00C27A98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/voter id</w:t>
      </w:r>
    </w:p>
    <w:p w14:paraId="5DF95262" w14:textId="77777777" w:rsidR="008F460B" w:rsidRPr="00A878AB" w:rsidRDefault="008F460B" w:rsidP="008F460B">
      <w:pPr>
        <w:numPr>
          <w:ilvl w:val="0"/>
          <w:numId w:val="3"/>
        </w:num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A878AB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Rent Agreement, if Rented/electricity bill if owned</w:t>
      </w:r>
    </w:p>
    <w:p w14:paraId="40DA52D7" w14:textId="77777777" w:rsidR="008F460B" w:rsidRPr="00A878AB" w:rsidRDefault="008F460B" w:rsidP="008F460B">
      <w:pPr>
        <w:numPr>
          <w:ilvl w:val="0"/>
          <w:numId w:val="3"/>
        </w:num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A878AB">
        <w:rPr>
          <w:rFonts w:asciiTheme="majorHAnsi" w:eastAsia="Times New Roman" w:hAnsiTheme="majorHAnsi" w:cs="Times New Roman"/>
          <w:color w:val="000000"/>
          <w:bdr w:val="none" w:sz="0" w:space="0" w:color="auto" w:frame="1"/>
        </w:rPr>
        <w:t>Mail id and mobile no to be registered</w:t>
      </w:r>
    </w:p>
    <w:p w14:paraId="12A8E8C3" w14:textId="77777777" w:rsidR="008F460B" w:rsidRPr="00A878AB" w:rsidRDefault="008F460B" w:rsidP="008F460B">
      <w:pPr>
        <w:shd w:val="clear" w:color="auto" w:fill="FFFFFF"/>
        <w:spacing w:after="0"/>
        <w:ind w:left="456"/>
        <w:textAlignment w:val="baseline"/>
        <w:rPr>
          <w:rFonts w:asciiTheme="majorHAnsi" w:eastAsia="Times New Roman" w:hAnsiTheme="majorHAnsi" w:cs="Times New Roman"/>
          <w:color w:val="000000"/>
        </w:rPr>
      </w:pPr>
    </w:p>
    <w:p w14:paraId="0F1FA139" w14:textId="37B58BB0" w:rsidR="00304802" w:rsidRDefault="00304802" w:rsidP="00304802">
      <w:pPr>
        <w:autoSpaceDE w:val="0"/>
        <w:autoSpaceDN w:val="0"/>
        <w:adjustRightInd w:val="0"/>
        <w:spacing w:after="0" w:line="480" w:lineRule="auto"/>
        <w:rPr>
          <w:rFonts w:cs="DejaVuSans-Bold"/>
          <w:b/>
          <w:bCs/>
          <w:color w:val="000000"/>
          <w:lang w:val="en-IN"/>
        </w:rPr>
      </w:pPr>
      <w:r w:rsidRPr="00D2389D">
        <w:rPr>
          <w:rFonts w:cs="DejaVuSans-Bold"/>
          <w:b/>
          <w:bCs/>
          <w:color w:val="C00000"/>
          <w:lang w:val="en-IN"/>
        </w:rPr>
        <w:t>CHARGES:</w:t>
      </w:r>
      <w:r w:rsidR="009817EE">
        <w:rPr>
          <w:rFonts w:cs="DejaVuSans-Bold"/>
          <w:b/>
          <w:bCs/>
          <w:color w:val="000000"/>
          <w:lang w:val="en-IN"/>
        </w:rPr>
        <w:t xml:space="preserve"> Mentioned in Mail</w:t>
      </w:r>
    </w:p>
    <w:p w14:paraId="4B78BA82" w14:textId="404F417D" w:rsidR="00304802" w:rsidRDefault="00304802" w:rsidP="00304802">
      <w:pPr>
        <w:autoSpaceDE w:val="0"/>
        <w:autoSpaceDN w:val="0"/>
        <w:adjustRightInd w:val="0"/>
        <w:spacing w:after="0" w:line="480" w:lineRule="auto"/>
        <w:rPr>
          <w:rFonts w:cs="DejaVuSans-Bold"/>
          <w:color w:val="000000"/>
          <w:lang w:val="en-IN"/>
        </w:rPr>
      </w:pPr>
      <w:r w:rsidRPr="00D2389D">
        <w:rPr>
          <w:rFonts w:cs="DejaVuSans-Bold"/>
          <w:b/>
          <w:bCs/>
          <w:color w:val="C00000"/>
          <w:lang w:val="en-IN"/>
        </w:rPr>
        <w:t>TIMELINE</w:t>
      </w:r>
      <w:r>
        <w:rPr>
          <w:rFonts w:cs="DejaVuSans-Bold"/>
          <w:b/>
          <w:bCs/>
          <w:color w:val="000000"/>
          <w:lang w:val="en-IN"/>
        </w:rPr>
        <w:t>:</w:t>
      </w:r>
      <w:r w:rsidR="00D2389D">
        <w:rPr>
          <w:rFonts w:cs="DejaVuSans-Bold"/>
          <w:b/>
          <w:bCs/>
          <w:color w:val="000000"/>
          <w:lang w:val="en-IN"/>
        </w:rPr>
        <w:t xml:space="preserve"> </w:t>
      </w:r>
      <w:r w:rsidR="00562171">
        <w:rPr>
          <w:rFonts w:cs="DejaVuSans-Bold"/>
          <w:color w:val="000000"/>
          <w:lang w:val="en-IN"/>
        </w:rPr>
        <w:t>2</w:t>
      </w:r>
      <w:r>
        <w:rPr>
          <w:rFonts w:cs="DejaVuSans-Bold"/>
          <w:color w:val="000000"/>
          <w:lang w:val="en-IN"/>
        </w:rPr>
        <w:t xml:space="preserve"> DAYS</w:t>
      </w:r>
    </w:p>
    <w:p w14:paraId="7197ECE8" w14:textId="77777777" w:rsidR="00304802" w:rsidRDefault="00304802" w:rsidP="00304802">
      <w:pPr>
        <w:shd w:val="clear" w:color="auto" w:fill="FFFFFF"/>
        <w:spacing w:after="0" w:line="440" w:lineRule="atLeast"/>
        <w:rPr>
          <w:rFonts w:ascii="Arial" w:eastAsia="Times New Roman" w:hAnsi="Arial" w:cs="Arial"/>
          <w:color w:val="222222"/>
          <w:lang w:val="en-IN"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  <w:lang w:val="en-IN" w:eastAsia="en-IN"/>
        </w:rPr>
        <w:t>PAYMENT OPTION :</w:t>
      </w:r>
      <w:r>
        <w:rPr>
          <w:rFonts w:ascii="Arial" w:eastAsia="Times New Roman" w:hAnsi="Arial" w:cs="Arial"/>
          <w:color w:val="0000FF"/>
          <w:sz w:val="28"/>
          <w:szCs w:val="28"/>
          <w:u w:val="single"/>
          <w:lang w:val="en-IN" w:eastAsia="en-IN"/>
        </w:rPr>
        <w:t> IMPS/NEFT/RTGS/CASH/CHEQUE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</w:tblGrid>
      <w:tr w:rsidR="00304802" w14:paraId="508A8AFC" w14:textId="77777777" w:rsidTr="0030480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8" w:space="0" w:color="909090"/>
                <w:left w:val="single" w:sz="8" w:space="0" w:color="909090"/>
                <w:bottom w:val="single" w:sz="8" w:space="0" w:color="909090"/>
                <w:right w:val="single" w:sz="8" w:space="0" w:color="909090"/>
              </w:tblBorders>
              <w:shd w:val="clear" w:color="auto" w:fill="F2F2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5849"/>
            </w:tblGrid>
            <w:tr w:rsidR="00304802" w14:paraId="7FD3C9B1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BBBBB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687EC2" w14:textId="77777777" w:rsidR="00304802" w:rsidRDefault="00304802">
                  <w:pPr>
                    <w:spacing w:after="0"/>
                    <w:jc w:val="center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b/>
                      <w:bCs/>
                      <w:color w:val="0000FF"/>
                      <w:sz w:val="28"/>
                      <w:szCs w:val="28"/>
                      <w:lang w:val="en-IN" w:eastAsia="en-IN"/>
                    </w:rPr>
                    <w:t>ICICI BANK</w:t>
                  </w:r>
                </w:p>
              </w:tc>
            </w:tr>
            <w:tr w:rsidR="00304802" w14:paraId="70AD084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ED76D2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Current Account: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F4494F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UNNATI CONSULTANTS                                 </w:t>
                  </w:r>
                </w:p>
              </w:tc>
            </w:tr>
            <w:tr w:rsidR="00304802" w14:paraId="2F8934F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238EEC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Number: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2EB958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628105501185</w:t>
                  </w:r>
                </w:p>
              </w:tc>
            </w:tr>
            <w:tr w:rsidR="00304802" w14:paraId="457D231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C2CDD0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Bank: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5E80B9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ICICI Bank Ltd.</w:t>
                  </w:r>
                </w:p>
              </w:tc>
            </w:tr>
            <w:tr w:rsidR="00304802" w14:paraId="5B75701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B7A96E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Branch: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EBC1C4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HAZRATGANJ LUCKNOW</w:t>
                  </w:r>
                </w:p>
              </w:tc>
            </w:tr>
            <w:tr w:rsidR="00304802" w14:paraId="357E886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5B08AA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IFSC Code: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682C77" w14:textId="77777777" w:rsidR="00304802" w:rsidRDefault="00304802">
                  <w:pPr>
                    <w:spacing w:after="0"/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color w:val="0000FF"/>
                      <w:sz w:val="28"/>
                      <w:szCs w:val="28"/>
                      <w:lang w:val="en-IN" w:eastAsia="en-IN"/>
                    </w:rPr>
                    <w:t>ICIC0006281</w:t>
                  </w:r>
                </w:p>
              </w:tc>
            </w:tr>
            <w:tr w:rsidR="00304802" w14:paraId="381D951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42BF17" w14:textId="77777777" w:rsidR="00304802" w:rsidRDefault="00304802">
                  <w:pPr>
                    <w:rPr>
                      <w:rFonts w:ascii="Helvetica" w:eastAsia="Times New Roman" w:hAnsi="Helvetica" w:cs="Times New Roman"/>
                      <w:lang w:val="en-IN"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A9A4A1" w14:textId="77777777" w:rsidR="00304802" w:rsidRDefault="00304802">
                  <w:pPr>
                    <w:spacing w:after="0"/>
                    <w:rPr>
                      <w:sz w:val="20"/>
                      <w:szCs w:val="20"/>
                      <w:lang w:val="en-IN" w:eastAsia="en-IN"/>
                    </w:rPr>
                  </w:pPr>
                </w:p>
              </w:tc>
            </w:tr>
          </w:tbl>
          <w:p w14:paraId="61ECB28C" w14:textId="77777777" w:rsidR="00304802" w:rsidRDefault="00304802">
            <w:pPr>
              <w:spacing w:after="0"/>
              <w:rPr>
                <w:rFonts w:cs="Times New Roman"/>
              </w:rPr>
            </w:pPr>
          </w:p>
        </w:tc>
      </w:tr>
    </w:tbl>
    <w:p w14:paraId="6E02D57D" w14:textId="0CD2BF7C" w:rsidR="00304802" w:rsidRDefault="00304802" w:rsidP="00304802">
      <w:pPr>
        <w:shd w:val="clear" w:color="auto" w:fill="FFFFFF"/>
        <w:spacing w:after="0"/>
        <w:rPr>
          <w:rFonts w:ascii="Arial" w:hAnsi="Arial" w:cs="Arial"/>
          <w:b/>
          <w:bCs/>
          <w:color w:val="660000"/>
          <w:sz w:val="27"/>
          <w:szCs w:val="27"/>
          <w:u w:val="single"/>
        </w:rPr>
      </w:pPr>
    </w:p>
    <w:p w14:paraId="1A79758A" w14:textId="77777777" w:rsidR="00C27A98" w:rsidRPr="00C27A98" w:rsidRDefault="00C27A98" w:rsidP="00C27A98">
      <w:pPr>
        <w:shd w:val="clear" w:color="auto" w:fill="FFFFFF"/>
        <w:spacing w:after="0"/>
        <w:rPr>
          <w:rFonts w:ascii="Cambria" w:eastAsia="Times New Roman" w:hAnsi="Cambria" w:cs="Times New Roman"/>
          <w:b/>
          <w:bCs/>
          <w:color w:val="C00000"/>
          <w:sz w:val="32"/>
          <w:szCs w:val="32"/>
          <w:lang w:val="en-IN" w:eastAsia="en-IN"/>
        </w:rPr>
      </w:pPr>
      <w:bookmarkStart w:id="1" w:name="_GoBack"/>
      <w:bookmarkEnd w:id="1"/>
      <w:r w:rsidRPr="00C27A98">
        <w:rPr>
          <w:rFonts w:ascii="Century Gothic" w:eastAsia="Times New Roman" w:hAnsi="Century Gothic" w:cs="Times New Roman"/>
          <w:b/>
          <w:bCs/>
          <w:color w:val="C00000"/>
          <w:sz w:val="32"/>
          <w:szCs w:val="32"/>
          <w:lang w:val="en-IN" w:eastAsia="en-IN"/>
        </w:rPr>
        <w:t>Note:</w:t>
      </w:r>
    </w:p>
    <w:p w14:paraId="409EF125" w14:textId="77777777" w:rsidR="00C27A98" w:rsidRPr="00A456E7" w:rsidRDefault="00C27A98" w:rsidP="00C27A98">
      <w:pPr>
        <w:shd w:val="clear" w:color="auto" w:fill="FFFFFF"/>
        <w:spacing w:after="0"/>
        <w:rPr>
          <w:rFonts w:ascii="Cambria" w:eastAsia="Times New Roman" w:hAnsi="Cambria" w:cs="Times New Roman"/>
          <w:color w:val="000000"/>
          <w:lang w:val="en-IN" w:eastAsia="en-IN"/>
        </w:rPr>
      </w:pPr>
      <w:r w:rsidRPr="00A456E7">
        <w:rPr>
          <w:rFonts w:ascii="Century Gothic" w:eastAsia="Times New Roman" w:hAnsi="Century Gothic" w:cs="Times New Roman"/>
          <w:color w:val="000000"/>
          <w:lang w:val="en-IN" w:eastAsia="en-IN"/>
        </w:rPr>
        <w:t>• SCAN</w:t>
      </w:r>
      <w:r>
        <w:rPr>
          <w:rFonts w:ascii="Century Gothic" w:eastAsia="Times New Roman" w:hAnsi="Century Gothic" w:cs="Times New Roman"/>
          <w:color w:val="000000"/>
          <w:lang w:val="en-IN" w:eastAsia="en-IN"/>
        </w:rPr>
        <w:t>/WHATS UP</w:t>
      </w:r>
      <w:r w:rsidRPr="00A456E7">
        <w:rPr>
          <w:rFonts w:ascii="Century Gothic" w:eastAsia="Times New Roman" w:hAnsi="Century Gothic" w:cs="Times New Roman"/>
          <w:color w:val="000000"/>
          <w:lang w:val="en-IN" w:eastAsia="en-IN"/>
        </w:rPr>
        <w:t xml:space="preserve"> COPY OF ALL DOCUMENTS TO BE SEND TO BELOW MENTIONED MAIL ID</w:t>
      </w:r>
      <w:r>
        <w:rPr>
          <w:rFonts w:ascii="Century Gothic" w:eastAsia="Times New Roman" w:hAnsi="Century Gothic" w:cs="Times New Roman"/>
          <w:color w:val="000000"/>
          <w:lang w:val="en-IN" w:eastAsia="en-IN"/>
        </w:rPr>
        <w:t xml:space="preserve"> OR NO”S</w:t>
      </w:r>
      <w:r w:rsidRPr="00A456E7">
        <w:rPr>
          <w:rFonts w:ascii="Century Gothic" w:eastAsia="Times New Roman" w:hAnsi="Century Gothic" w:cs="Times New Roman"/>
          <w:color w:val="000000"/>
          <w:lang w:val="en-IN" w:eastAsia="en-IN"/>
        </w:rPr>
        <w:t>.</w:t>
      </w:r>
    </w:p>
    <w:p w14:paraId="2C95F342" w14:textId="77777777" w:rsidR="00C27A98" w:rsidRPr="00A456E7" w:rsidRDefault="00C27A98" w:rsidP="00C27A98">
      <w:pPr>
        <w:shd w:val="clear" w:color="auto" w:fill="FFFFFF"/>
        <w:spacing w:after="0"/>
        <w:rPr>
          <w:rFonts w:ascii="Cambria" w:eastAsia="Times New Roman" w:hAnsi="Cambria" w:cs="Times New Roman"/>
          <w:color w:val="000000"/>
          <w:lang w:val="en-IN" w:eastAsia="en-IN"/>
        </w:rPr>
      </w:pPr>
      <w:r w:rsidRPr="00A456E7">
        <w:rPr>
          <w:rFonts w:ascii="Century Gothic" w:eastAsia="Times New Roman" w:hAnsi="Century Gothic" w:cs="Times New Roman"/>
          <w:color w:val="000000"/>
          <w:lang w:val="en-IN" w:eastAsia="en-IN"/>
        </w:rPr>
        <w:t> </w:t>
      </w:r>
    </w:p>
    <w:p w14:paraId="0FA1E426" w14:textId="77777777" w:rsidR="00C27A98" w:rsidRPr="00A456E7" w:rsidRDefault="00C27A98" w:rsidP="00C27A98">
      <w:pPr>
        <w:shd w:val="clear" w:color="auto" w:fill="FFFFFF"/>
        <w:spacing w:after="0"/>
        <w:rPr>
          <w:rFonts w:ascii="Cambria" w:eastAsia="Times New Roman" w:hAnsi="Cambria" w:cs="Times New Roman"/>
          <w:color w:val="000000"/>
          <w:lang w:val="en-IN" w:eastAsia="en-IN"/>
        </w:rPr>
      </w:pPr>
      <w:hyperlink r:id="rId12" w:tgtFrame="_blank" w:history="1">
        <w:r w:rsidRPr="00A456E7">
          <w:rPr>
            <w:rFonts w:ascii="Century Gothic" w:eastAsia="Times New Roman" w:hAnsi="Century Gothic" w:cs="Times New Roman"/>
            <w:color w:val="1155CC"/>
            <w:u w:val="single"/>
            <w:lang w:val="en-IN" w:eastAsia="en-IN"/>
          </w:rPr>
          <w:t>unnatilucknow@gmail.com</w:t>
        </w:r>
      </w:hyperlink>
    </w:p>
    <w:p w14:paraId="50BA4FFC" w14:textId="43EDBF4D" w:rsidR="00C27A98" w:rsidRPr="00C27A98" w:rsidRDefault="00C27A98" w:rsidP="00C27A98">
      <w:pPr>
        <w:shd w:val="clear" w:color="auto" w:fill="FFFFFF"/>
        <w:spacing w:after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IN" w:eastAsia="en-IN"/>
        </w:rPr>
      </w:pPr>
      <w:r w:rsidRPr="00C27A98">
        <w:rPr>
          <w:rFonts w:ascii="Century Gothic" w:eastAsia="Times New Roman" w:hAnsi="Century Gothic" w:cs="Times New Roman"/>
          <w:b/>
          <w:bCs/>
          <w:color w:val="C00000"/>
          <w:sz w:val="28"/>
          <w:szCs w:val="28"/>
          <w:lang w:val="en-IN" w:eastAsia="en-IN"/>
        </w:rPr>
        <w:t>whatsup</w:t>
      </w:r>
      <w:r w:rsidRPr="00C27A98">
        <w:rPr>
          <w:rFonts w:ascii="Century Gothic" w:eastAsia="Times New Roman" w:hAnsi="Century Gothic" w:cs="Times New Roman"/>
          <w:b/>
          <w:bCs/>
          <w:color w:val="C00000"/>
          <w:sz w:val="28"/>
          <w:szCs w:val="28"/>
          <w:lang w:val="en-IN" w:eastAsia="en-IN"/>
        </w:rPr>
        <w:t>1  :</w:t>
      </w:r>
      <w:r>
        <w:rPr>
          <w:rFonts w:ascii="Century Gothic" w:eastAsia="Times New Roman" w:hAnsi="Century Gothic" w:cs="Times New Roman"/>
          <w:color w:val="073763"/>
          <w:lang w:val="en-IN" w:eastAsia="en-IN"/>
        </w:rPr>
        <w:t xml:space="preserve"> </w:t>
      </w:r>
      <w:r w:rsidRPr="00A456E7">
        <w:rPr>
          <w:rFonts w:ascii="Century Gothic" w:eastAsia="Times New Roman" w:hAnsi="Century Gothic" w:cs="Times New Roman"/>
          <w:color w:val="073763"/>
          <w:lang w:val="en-IN" w:eastAsia="en-IN"/>
        </w:rPr>
        <w:t xml:space="preserve"> </w:t>
      </w:r>
      <w:r w:rsidRPr="00C27A98">
        <w:rPr>
          <w:rFonts w:ascii="Century Gothic" w:eastAsia="Times New Roman" w:hAnsi="Century Gothic" w:cs="Times New Roman"/>
          <w:b/>
          <w:bCs/>
          <w:color w:val="073763"/>
          <w:sz w:val="28"/>
          <w:szCs w:val="28"/>
          <w:lang w:val="en-IN" w:eastAsia="en-IN"/>
        </w:rPr>
        <w:t>7525903222</w:t>
      </w:r>
    </w:p>
    <w:p w14:paraId="169B49A5" w14:textId="45639B73" w:rsidR="00C27A98" w:rsidRPr="00C27A98" w:rsidRDefault="00C27A98" w:rsidP="00C27A98">
      <w:pPr>
        <w:shd w:val="clear" w:color="auto" w:fill="FFFFFF"/>
        <w:spacing w:after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val="en-IN" w:eastAsia="en-IN"/>
        </w:rPr>
      </w:pPr>
      <w:r w:rsidRPr="00C27A98">
        <w:rPr>
          <w:rFonts w:ascii="Century Gothic" w:eastAsia="Times New Roman" w:hAnsi="Century Gothic" w:cs="Times New Roman"/>
          <w:b/>
          <w:bCs/>
          <w:color w:val="C00000"/>
          <w:sz w:val="28"/>
          <w:szCs w:val="28"/>
          <w:lang w:val="en-IN" w:eastAsia="en-IN"/>
        </w:rPr>
        <w:t xml:space="preserve">whatsup 2 </w:t>
      </w:r>
      <w:r w:rsidRPr="00C27A98">
        <w:rPr>
          <w:rFonts w:ascii="Century Gothic" w:eastAsia="Times New Roman" w:hAnsi="Century Gothic" w:cs="Times New Roman"/>
          <w:b/>
          <w:bCs/>
          <w:color w:val="C00000"/>
          <w:sz w:val="28"/>
          <w:szCs w:val="28"/>
          <w:lang w:val="en-IN" w:eastAsia="en-IN"/>
        </w:rPr>
        <w:t>:</w:t>
      </w:r>
      <w:r>
        <w:rPr>
          <w:rFonts w:ascii="Century Gothic" w:eastAsia="Times New Roman" w:hAnsi="Century Gothic" w:cs="Times New Roman"/>
          <w:color w:val="073763"/>
          <w:lang w:val="en-IN" w:eastAsia="en-IN"/>
        </w:rPr>
        <w:t xml:space="preserve">  </w:t>
      </w:r>
      <w:r w:rsidRPr="00C27A98">
        <w:rPr>
          <w:rFonts w:ascii="Century Gothic" w:eastAsia="Times New Roman" w:hAnsi="Century Gothic" w:cs="Times New Roman"/>
          <w:b/>
          <w:bCs/>
          <w:color w:val="073763"/>
          <w:sz w:val="28"/>
          <w:szCs w:val="28"/>
          <w:lang w:val="en-IN" w:eastAsia="en-IN"/>
        </w:rPr>
        <w:t>7905718305</w:t>
      </w:r>
    </w:p>
    <w:p w14:paraId="5E650346" w14:textId="77777777" w:rsidR="00C27A98" w:rsidRPr="005576DB" w:rsidRDefault="00C27A98" w:rsidP="00C27A98">
      <w:pPr>
        <w:spacing w:after="0"/>
        <w:ind w:left="-18"/>
        <w:textAlignment w:val="baseline"/>
        <w:rPr>
          <w:rFonts w:ascii="Verdana" w:eastAsia="Times New Roman" w:hAnsi="Verdana" w:cs="Arial"/>
        </w:rPr>
      </w:pPr>
    </w:p>
    <w:p w14:paraId="07199AAD" w14:textId="476E4675" w:rsidR="003C53AD" w:rsidRDefault="00C27A98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  <w:r>
        <w:rPr>
          <w:rFonts w:ascii="DejaVuSans-Bold" w:cs="DejaVuSans-Bold"/>
          <w:b/>
          <w:bCs/>
          <w:color w:val="000000"/>
          <w:sz w:val="22"/>
          <w:szCs w:val="22"/>
          <w:lang w:val="en-IN"/>
        </w:rPr>
        <w:t>Regards</w:t>
      </w:r>
    </w:p>
    <w:p w14:paraId="6C91D164" w14:textId="4DDA6CBC" w:rsidR="00C27A98" w:rsidRDefault="00C27A98" w:rsidP="0066173E">
      <w:pPr>
        <w:autoSpaceDE w:val="0"/>
        <w:autoSpaceDN w:val="0"/>
        <w:adjustRightInd w:val="0"/>
        <w:spacing w:after="0" w:line="480" w:lineRule="auto"/>
        <w:rPr>
          <w:rFonts w:ascii="Bahnschrift SemiBold SemiConden" w:hAnsi="Bahnschrift SemiBold SemiConden" w:cs="DejaVuSans-Bold"/>
          <w:b/>
          <w:bCs/>
          <w:color w:val="000000"/>
          <w:sz w:val="28"/>
          <w:szCs w:val="26"/>
          <w:lang w:val="en-IN"/>
        </w:rPr>
      </w:pPr>
      <w:r w:rsidRPr="00C27A98">
        <w:rPr>
          <w:rFonts w:ascii="Bahnschrift SemiBold SemiConden" w:hAnsi="Bahnschrift SemiBold SemiConden" w:cs="DejaVuSans-Bold"/>
          <w:b/>
          <w:bCs/>
          <w:color w:val="000000"/>
          <w:sz w:val="28"/>
          <w:szCs w:val="26"/>
          <w:lang w:val="en-IN"/>
        </w:rPr>
        <w:t>UNNATI CONSULTANTS</w:t>
      </w:r>
    </w:p>
    <w:p w14:paraId="4F8A582A" w14:textId="44DC045D" w:rsidR="00C27A98" w:rsidRPr="00C27A98" w:rsidRDefault="00C27A98" w:rsidP="0066173E">
      <w:pPr>
        <w:autoSpaceDE w:val="0"/>
        <w:autoSpaceDN w:val="0"/>
        <w:adjustRightInd w:val="0"/>
        <w:spacing w:after="0" w:line="480" w:lineRule="auto"/>
        <w:rPr>
          <w:rFonts w:ascii="Bahnschrift SemiBold SemiConden" w:hAnsi="Bahnschrift SemiBold SemiConden" w:cs="DejaVuSans-Bold"/>
          <w:b/>
          <w:bCs/>
          <w:color w:val="000000"/>
          <w:sz w:val="28"/>
          <w:szCs w:val="26"/>
          <w:lang w:val="en-IN"/>
        </w:rPr>
      </w:pPr>
      <w:r>
        <w:rPr>
          <w:rFonts w:ascii="Bahnschrift SemiBold SemiConden" w:hAnsi="Bahnschrift SemiBold SemiConden" w:cs="DejaVuSans-Bold"/>
          <w:b/>
          <w:bCs/>
          <w:color w:val="000000"/>
          <w:sz w:val="28"/>
          <w:szCs w:val="26"/>
          <w:lang w:val="en-IN"/>
        </w:rPr>
        <w:t>www.unnaticonsultants.com</w:t>
      </w:r>
    </w:p>
    <w:p w14:paraId="428C09E1" w14:textId="4BD88E5D" w:rsidR="00C27A98" w:rsidRPr="00C27A98" w:rsidRDefault="00C27A98" w:rsidP="0066173E">
      <w:pPr>
        <w:autoSpaceDE w:val="0"/>
        <w:autoSpaceDN w:val="0"/>
        <w:adjustRightInd w:val="0"/>
        <w:spacing w:after="0" w:line="480" w:lineRule="auto"/>
        <w:rPr>
          <w:rFonts w:ascii="Bahnschrift SemiBold SemiConden" w:hAnsi="Bahnschrift SemiBold SemiConden" w:cs="DejaVuSans-Bold"/>
          <w:b/>
          <w:bCs/>
          <w:color w:val="000000"/>
          <w:lang w:val="en-IN"/>
        </w:rPr>
      </w:pPr>
      <w:r w:rsidRPr="00C27A98"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COMPANY FORMATION | </w:t>
      </w:r>
      <w:r w:rsidRPr="00C27A98">
        <w:rPr>
          <w:rFonts w:ascii="Bahnschrift SemiBold SemiConden" w:hAnsi="Bahnschrift SemiBold SemiConden" w:cs="DejaVuSans-Bold"/>
          <w:b/>
          <w:bCs/>
          <w:color w:val="000000"/>
          <w:lang w:val="en-IN"/>
        </w:rPr>
        <w:t xml:space="preserve">REGISTRATIONS | </w:t>
      </w:r>
      <w:r w:rsidRPr="00C27A98"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LICENCES </w:t>
      </w:r>
      <w:r w:rsidRPr="00C27A98">
        <w:rPr>
          <w:rFonts w:ascii="Bahnschrift SemiBold SemiConden" w:hAnsi="Bahnschrift SemiBold SemiConden" w:cs="DejaVuSans-Bold"/>
          <w:b/>
          <w:bCs/>
          <w:color w:val="000000"/>
          <w:lang w:val="en-IN"/>
        </w:rPr>
        <w:t xml:space="preserve">| GST </w:t>
      </w:r>
      <w:r w:rsidRPr="00C27A98"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| TRADEMARK | </w:t>
      </w:r>
      <w:r w:rsidRPr="00C27A98">
        <w:rPr>
          <w:rFonts w:ascii="Bahnschrift SemiBold SemiConden" w:hAnsi="Bahnschrift SemiBold SemiConden" w:cs="DejaVuSans-Bold"/>
          <w:b/>
          <w:bCs/>
          <w:lang w:val="en-IN"/>
        </w:rPr>
        <w:t>DIGITAL</w:t>
      </w:r>
      <w:r w:rsidRPr="00C27A98"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 </w:t>
      </w:r>
      <w:r w:rsidRPr="00C27A98">
        <w:rPr>
          <w:rFonts w:ascii="Bahnschrift SemiBold SemiConden" w:hAnsi="Bahnschrift SemiBold SemiConden" w:cs="DejaVuSans-Bold"/>
          <w:b/>
          <w:bCs/>
          <w:color w:val="000000"/>
          <w:lang w:val="en-IN"/>
        </w:rPr>
        <w:t xml:space="preserve">SIGNATURES | </w:t>
      </w:r>
      <w:r w:rsidRPr="00C27A98"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ISO </w:t>
      </w:r>
      <w:r w:rsidRPr="00C27A98">
        <w:rPr>
          <w:rFonts w:ascii="Bahnschrift SemiBold SemiConden" w:hAnsi="Bahnschrift SemiBold SemiConden" w:cs="DejaVuSans-Bold"/>
          <w:b/>
          <w:bCs/>
          <w:color w:val="000000"/>
          <w:lang w:val="en-IN"/>
        </w:rPr>
        <w:t xml:space="preserve">| LOANS | </w:t>
      </w:r>
      <w:r w:rsidRPr="00C27A98"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INSURANCE </w:t>
      </w:r>
      <w:r>
        <w:rPr>
          <w:rFonts w:ascii="Bahnschrift SemiBold SemiConden" w:hAnsi="Bahnschrift SemiBold SemiConden" w:cs="DejaVuSans-Bold"/>
          <w:b/>
          <w:bCs/>
          <w:color w:val="C00000"/>
          <w:lang w:val="en-IN"/>
        </w:rPr>
        <w:t xml:space="preserve">| </w:t>
      </w:r>
      <w:r w:rsidRPr="00C27A98">
        <w:rPr>
          <w:rFonts w:ascii="Bahnschrift SemiBold SemiConden" w:hAnsi="Bahnschrift SemiBold SemiConden" w:cs="DejaVuSans-Bold"/>
          <w:b/>
          <w:bCs/>
          <w:lang w:val="en-IN"/>
        </w:rPr>
        <w:t xml:space="preserve">PROJECT REPORT DRAFTING </w:t>
      </w:r>
    </w:p>
    <w:p w14:paraId="7C55D46E" w14:textId="03C38B2F" w:rsidR="006149A0" w:rsidRDefault="006149A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</w:p>
    <w:p w14:paraId="7FBF2A11" w14:textId="63BDBD84" w:rsidR="006149A0" w:rsidRDefault="006149A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</w:p>
    <w:p w14:paraId="011C6E2A" w14:textId="3ABAE260" w:rsidR="006149A0" w:rsidRDefault="006149A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</w:p>
    <w:p w14:paraId="2E8B61A8" w14:textId="342E34BC" w:rsidR="006149A0" w:rsidRDefault="006149A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</w:p>
    <w:p w14:paraId="6BA9EDCE" w14:textId="7114EC0C" w:rsidR="006149A0" w:rsidRDefault="006149A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</w:p>
    <w:p w14:paraId="4AB07E12" w14:textId="77777777" w:rsidR="006149A0" w:rsidRDefault="006149A0" w:rsidP="0066173E">
      <w:pPr>
        <w:autoSpaceDE w:val="0"/>
        <w:autoSpaceDN w:val="0"/>
        <w:adjustRightInd w:val="0"/>
        <w:spacing w:after="0" w:line="480" w:lineRule="auto"/>
        <w:rPr>
          <w:rFonts w:ascii="DejaVuSans-Bold" w:cs="DejaVuSans-Bold"/>
          <w:b/>
          <w:bCs/>
          <w:color w:val="000000"/>
          <w:sz w:val="22"/>
          <w:szCs w:val="22"/>
          <w:lang w:val="en-IN"/>
        </w:rPr>
      </w:pPr>
    </w:p>
    <w:sectPr w:rsidR="006149A0" w:rsidSect="00583E57">
      <w:headerReference w:type="default" r:id="rId13"/>
      <w:pgSz w:w="12240" w:h="15840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35BF" w14:textId="77777777" w:rsidR="005E423F" w:rsidRDefault="005E423F" w:rsidP="001A2FA9">
      <w:r>
        <w:separator/>
      </w:r>
    </w:p>
  </w:endnote>
  <w:endnote w:type="continuationSeparator" w:id="0">
    <w:p w14:paraId="64F8D670" w14:textId="77777777" w:rsidR="005E423F" w:rsidRDefault="005E423F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7EBEB" w14:textId="77777777" w:rsidR="005E423F" w:rsidRDefault="005E423F" w:rsidP="001A2FA9">
      <w:r>
        <w:separator/>
      </w:r>
    </w:p>
  </w:footnote>
  <w:footnote w:type="continuationSeparator" w:id="0">
    <w:p w14:paraId="0EB2C7E8" w14:textId="77777777" w:rsidR="005E423F" w:rsidRDefault="005E423F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05DE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435DFC" wp14:editId="697957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58D5576F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DDC"/>
    <w:multiLevelType w:val="multilevel"/>
    <w:tmpl w:val="6978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46BAE"/>
    <w:multiLevelType w:val="hybridMultilevel"/>
    <w:tmpl w:val="91F02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11672"/>
    <w:multiLevelType w:val="hybridMultilevel"/>
    <w:tmpl w:val="7AC8E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57A2"/>
    <w:multiLevelType w:val="hybridMultilevel"/>
    <w:tmpl w:val="37E26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572D4"/>
    <w:multiLevelType w:val="hybridMultilevel"/>
    <w:tmpl w:val="24042A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EE"/>
    <w:rsid w:val="00026166"/>
    <w:rsid w:val="000543FF"/>
    <w:rsid w:val="0005639B"/>
    <w:rsid w:val="00073C38"/>
    <w:rsid w:val="000A63D1"/>
    <w:rsid w:val="000B405B"/>
    <w:rsid w:val="000E1D0E"/>
    <w:rsid w:val="000F0D50"/>
    <w:rsid w:val="001601A3"/>
    <w:rsid w:val="001A2FA9"/>
    <w:rsid w:val="001D4A08"/>
    <w:rsid w:val="0021349B"/>
    <w:rsid w:val="00240A50"/>
    <w:rsid w:val="0025609C"/>
    <w:rsid w:val="002A4508"/>
    <w:rsid w:val="002C1982"/>
    <w:rsid w:val="002F206C"/>
    <w:rsid w:val="00304802"/>
    <w:rsid w:val="00324CC5"/>
    <w:rsid w:val="003C53AD"/>
    <w:rsid w:val="0040537A"/>
    <w:rsid w:val="0041783E"/>
    <w:rsid w:val="004723FA"/>
    <w:rsid w:val="00482449"/>
    <w:rsid w:val="00502924"/>
    <w:rsid w:val="005319EA"/>
    <w:rsid w:val="00562171"/>
    <w:rsid w:val="00583E57"/>
    <w:rsid w:val="005A2E36"/>
    <w:rsid w:val="005C1C39"/>
    <w:rsid w:val="005D1F6F"/>
    <w:rsid w:val="005E423F"/>
    <w:rsid w:val="00607AF5"/>
    <w:rsid w:val="006149A0"/>
    <w:rsid w:val="0062123A"/>
    <w:rsid w:val="006248BB"/>
    <w:rsid w:val="00646E75"/>
    <w:rsid w:val="0066173E"/>
    <w:rsid w:val="007B11E8"/>
    <w:rsid w:val="008C5435"/>
    <w:rsid w:val="008F460B"/>
    <w:rsid w:val="00920D1E"/>
    <w:rsid w:val="009222C5"/>
    <w:rsid w:val="009817EE"/>
    <w:rsid w:val="00997ACA"/>
    <w:rsid w:val="009A700B"/>
    <w:rsid w:val="009B3264"/>
    <w:rsid w:val="009D5B28"/>
    <w:rsid w:val="00AA21B7"/>
    <w:rsid w:val="00B455D9"/>
    <w:rsid w:val="00B8654D"/>
    <w:rsid w:val="00B95C33"/>
    <w:rsid w:val="00BB70EE"/>
    <w:rsid w:val="00BE0F9F"/>
    <w:rsid w:val="00BE1056"/>
    <w:rsid w:val="00C200D5"/>
    <w:rsid w:val="00C27A98"/>
    <w:rsid w:val="00C27CD4"/>
    <w:rsid w:val="00C4709B"/>
    <w:rsid w:val="00C72A42"/>
    <w:rsid w:val="00CD319C"/>
    <w:rsid w:val="00D2389D"/>
    <w:rsid w:val="00D3511F"/>
    <w:rsid w:val="00D3756F"/>
    <w:rsid w:val="00D604BC"/>
    <w:rsid w:val="00D66386"/>
    <w:rsid w:val="00D82E9D"/>
    <w:rsid w:val="00DE59A8"/>
    <w:rsid w:val="00DF057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F77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ListParagraph">
    <w:name w:val="List Paragraph"/>
    <w:basedOn w:val="Normal"/>
    <w:uiPriority w:val="34"/>
    <w:semiHidden/>
    <w:qFormat/>
    <w:rsid w:val="006617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4802"/>
    <w:rPr>
      <w:color w:val="0000FF"/>
      <w:u w:val="single"/>
    </w:rPr>
  </w:style>
  <w:style w:type="paragraph" w:customStyle="1" w:styleId="Default">
    <w:name w:val="Default"/>
    <w:rsid w:val="00304802"/>
    <w:pPr>
      <w:autoSpaceDE w:val="0"/>
      <w:autoSpaceDN w:val="0"/>
      <w:adjustRightInd w:val="0"/>
    </w:pPr>
    <w:rPr>
      <w:rFonts w:ascii="Cambria" w:hAnsi="Cambria" w:cs="Cambria"/>
      <w:color w:val="00000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natilucknow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68175-43DA-414D-B89E-B774A8E6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2019-11-05T07:46:00Z</dcterms:created>
  <dcterms:modified xsi:type="dcterms:W3CDTF">2019-11-27T12:02:00Z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